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50" w:rsidRDefault="00693F50" w:rsidP="00E33D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sz w:val="28"/>
          <w:szCs w:val="28"/>
        </w:rPr>
        <w:t>5th Grade</w:t>
      </w:r>
      <w:r w:rsidR="000D528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Vocabulary 2012-2013</w:t>
      </w:r>
    </w:p>
    <w:p w:rsidR="00E33D6E" w:rsidRPr="00E33D6E" w:rsidRDefault="00E33D6E" w:rsidP="00E33D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0"/>
          <w:szCs w:val="20"/>
        </w:rPr>
      </w:pPr>
    </w:p>
    <w:p w:rsidR="002763FD" w:rsidRDefault="002763F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  <w:sectPr w:rsidR="002763FD" w:rsidSect="003E5E54">
          <w:pgSz w:w="12240" w:h="15840"/>
          <w:pgMar w:top="1152" w:right="1152" w:bottom="1152" w:left="1152" w:header="720" w:footer="720" w:gutter="0"/>
          <w:cols w:space="720"/>
          <w:noEndnote/>
        </w:sectPr>
      </w:pP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chemical properties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commensalism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conduction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constellation</w:t>
      </w:r>
    </w:p>
    <w:p w:rsidR="00A76A5D" w:rsidRDefault="00A76A5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consumer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convection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core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crust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dissipate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earthquake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faulting</w:t>
      </w:r>
    </w:p>
    <w:p w:rsidR="00A76A5D" w:rsidRDefault="00116A14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graduated cy</w:t>
      </w:r>
      <w:r w:rsidR="00A76A5D">
        <w:rPr>
          <w:rFonts w:ascii="TimesNewRomanPSMT" w:hAnsi="TimesNewRomanPSMT" w:cs="TimesNewRomanPSMT"/>
          <w:sz w:val="24"/>
          <w:szCs w:val="24"/>
        </w:rPr>
        <w:t>linder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gravity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hurricane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inherited traits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kinetic energy</w:t>
      </w:r>
    </w:p>
    <w:p w:rsidR="002763FD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parasite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parasitism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photosynthesis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plane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plate movement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potential energy</w:t>
      </w:r>
    </w:p>
    <w:p w:rsidR="00A76A5D" w:rsidRDefault="00A76A5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producer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radiation</w:t>
      </w:r>
    </w:p>
    <w:p w:rsidR="00A76A5D" w:rsidRDefault="00A76A5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revolution</w:t>
      </w:r>
    </w:p>
    <w:p w:rsidR="00A76A5D" w:rsidRDefault="00A76A5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rotation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states of matter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symbiosis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tornado</w:t>
      </w:r>
    </w:p>
    <w:p w:rsidR="00693F50" w:rsidRDefault="00693F50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tsunami</w:t>
      </w:r>
    </w:p>
    <w:p w:rsidR="00A76A5D" w:rsidRDefault="00A76A5D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variable</w:t>
      </w:r>
    </w:p>
    <w:p w:rsidR="000E7D6D" w:rsidRDefault="002819E9" w:rsidP="00693F5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  <w:sectPr w:rsidR="000E7D6D" w:rsidSect="000E7D6D">
          <w:type w:val="continuous"/>
          <w:pgSz w:w="12240" w:h="15840"/>
          <w:pgMar w:top="1152" w:right="1152" w:bottom="1152" w:left="1152" w:header="720" w:footer="720" w:gutter="0"/>
          <w:cols w:num="2" w:space="720"/>
          <w:noEndnote/>
        </w:sectPr>
      </w:pPr>
      <w:r>
        <w:rPr>
          <w:rFonts w:ascii="TimesNewRomanPSMT" w:hAnsi="TimesNewRomanPSMT" w:cs="TimesNewRomanPSMT"/>
          <w:sz w:val="24"/>
          <w:szCs w:val="24"/>
        </w:rPr>
        <w:t>volcano</w:t>
      </w:r>
    </w:p>
    <w:p w:rsidR="002819E9" w:rsidRDefault="002819E9" w:rsidP="00281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2819E9" w:rsidSect="002763FD">
          <w:type w:val="continuous"/>
          <w:pgSz w:w="12240" w:h="15840"/>
          <w:pgMar w:top="1152" w:right="1152" w:bottom="1152" w:left="1152" w:header="720" w:footer="720" w:gutter="0"/>
          <w:cols w:space="720"/>
          <w:noEndnote/>
        </w:sectPr>
      </w:pPr>
      <w:r>
        <w:rPr>
          <w:rFonts w:ascii="Arial" w:hAnsi="Arial" w:cs="Arial"/>
        </w:rPr>
        <w:lastRenderedPageBreak/>
        <w:t>- - - - - - - - - - - - - - - - - - - - - - - - - - - - - - - - - - - - - - - - - - - - - - - - - - - - - -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animal cell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plant cell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cell membrane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cytoplasm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nucleus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mitochondria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vacuole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cell wall</w:t>
      </w:r>
    </w:p>
    <w:p w:rsidR="002763FD" w:rsidRPr="000E7D6D" w:rsidRDefault="000E7D6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chloroplast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predator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prey</w:t>
      </w:r>
    </w:p>
    <w:p w:rsidR="002763FD" w:rsidRPr="000E7D6D" w:rsidRDefault="009A0E0B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mutualism</w:t>
      </w:r>
    </w:p>
    <w:p w:rsidR="002763FD" w:rsidRPr="000E7D6D" w:rsidRDefault="002763F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food chain</w:t>
      </w:r>
    </w:p>
    <w:p w:rsidR="002763FD" w:rsidRPr="000E7D6D" w:rsidRDefault="000E7D6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food web</w:t>
      </w:r>
    </w:p>
    <w:p w:rsidR="002763FD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chloroplast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chlorophyll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glucose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energy pyramid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pollution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natural disasters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recycle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ecosystem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biodegradable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landfill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extinct</w:t>
      </w:r>
    </w:p>
    <w:p w:rsidR="00DF3D88" w:rsidRPr="000E7D6D" w:rsidRDefault="00DF3D88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endangered</w:t>
      </w:r>
    </w:p>
    <w:p w:rsidR="00DF3D88" w:rsidRPr="000E7D6D" w:rsidRDefault="000E7D6D" w:rsidP="000E7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threatened</w:t>
      </w:r>
    </w:p>
    <w:p w:rsidR="002763FD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heredity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instinct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dominant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recessive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gene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reproduction</w:t>
      </w:r>
    </w:p>
    <w:p w:rsidR="00DF3D88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carrier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adaptations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mimicry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camouflage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behavioral adaptation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nocturnal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physical adaptation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insulation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migration</w:t>
      </w:r>
    </w:p>
    <w:p w:rsidR="002763FD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hibernation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fossil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variation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mutation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natural selection</w:t>
      </w:r>
    </w:p>
    <w:p w:rsidR="00DF3D88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relative age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matter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change of state</w:t>
      </w:r>
    </w:p>
    <w:p w:rsidR="00DF3D88" w:rsidRPr="000E7D6D" w:rsidRDefault="00DF3D88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condensation</w:t>
      </w:r>
    </w:p>
    <w:p w:rsidR="00DF3D88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evaporation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sublimation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freezing point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melting point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boiling point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heat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thermal conductivity</w:t>
      </w:r>
    </w:p>
    <w:p w:rsidR="009A0E0B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temperature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physical property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mass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weight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volume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density</w:t>
      </w:r>
    </w:p>
    <w:p w:rsidR="009A0E0B" w:rsidRPr="000E7D6D" w:rsidRDefault="000E7D6D" w:rsidP="000E7D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buoyancy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flammability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corrosion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acids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bases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indicators</w:t>
      </w:r>
    </w:p>
    <w:p w:rsidR="009A0E0B" w:rsidRPr="000E7D6D" w:rsidRDefault="009A0E0B" w:rsidP="000E7D6D">
      <w:pPr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>neutralization</w:t>
      </w:r>
    </w:p>
    <w:p w:rsidR="009A0E0B" w:rsidRPr="000E7D6D" w:rsidRDefault="009A0E0B" w:rsidP="002819E9">
      <w:pPr>
        <w:spacing w:after="0" w:line="240" w:lineRule="auto"/>
        <w:rPr>
          <w:rFonts w:ascii="Arial" w:hAnsi="Arial" w:cs="Arial"/>
        </w:rPr>
        <w:sectPr w:rsidR="009A0E0B" w:rsidRPr="000E7D6D" w:rsidSect="002819E9">
          <w:type w:val="continuous"/>
          <w:pgSz w:w="12240" w:h="15840"/>
          <w:pgMar w:top="1152" w:right="1152" w:bottom="1152" w:left="1152" w:header="720" w:footer="720" w:gutter="0"/>
          <w:cols w:num="2" w:space="720"/>
          <w:noEndnote/>
        </w:sectPr>
      </w:pPr>
    </w:p>
    <w:p w:rsidR="0039026A" w:rsidRPr="000E7D6D" w:rsidRDefault="009A0E0B" w:rsidP="002819E9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energy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elastic potential energy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gravitational potential energy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chemical potential energy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law of conservation of energy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transfer</w:t>
      </w:r>
    </w:p>
    <w:p w:rsidR="009A0E0B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transform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motion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position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frame of reference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speed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velocity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acceleration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momentum</w:t>
      </w:r>
    </w:p>
    <w:p w:rsidR="009A0E0B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decelerate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force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friction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air resistance/air friction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balanced force</w:t>
      </w:r>
    </w:p>
    <w:p w:rsidR="009A0E0B" w:rsidRPr="000E7D6D" w:rsidRDefault="009A0E0B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unbalanced force</w:t>
      </w:r>
    </w:p>
    <w:p w:rsidR="00747431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action/reaction force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solar system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planet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moon/satellite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asteroid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radius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diameter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surface temperature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dwarf planet</w:t>
      </w:r>
    </w:p>
    <w:p w:rsidR="00747431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comet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 xml:space="preserve">star 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nebula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star chart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lines of declination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right ascension</w:t>
      </w:r>
    </w:p>
    <w:p w:rsidR="00747431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telescope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 xml:space="preserve">atmosphere 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weather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climate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latitude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lastRenderedPageBreak/>
        <w:t>air pressure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altitude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sea breeze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land breeze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current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El Nino</w:t>
      </w:r>
    </w:p>
    <w:p w:rsidR="00747431" w:rsidRPr="000E7D6D" w:rsidRDefault="00747431" w:rsidP="000E7D6D">
      <w:pPr>
        <w:tabs>
          <w:tab w:val="left" w:pos="1552"/>
        </w:tabs>
        <w:spacing w:after="0" w:line="240" w:lineRule="auto"/>
        <w:rPr>
          <w:rFonts w:ascii="Arial" w:hAnsi="Arial" w:cs="Arial"/>
        </w:rPr>
      </w:pPr>
      <w:r w:rsidRPr="000E7D6D">
        <w:rPr>
          <w:rFonts w:ascii="Arial" w:hAnsi="Arial" w:cs="Arial"/>
        </w:rPr>
        <w:t xml:space="preserve">rain shadow </w:t>
      </w:r>
    </w:p>
    <w:p w:rsidR="009A0E0B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windward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leeward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Gulf Stream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Richter scale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0E7D6D">
        <w:rPr>
          <w:rFonts w:ascii="Arial" w:hAnsi="Arial" w:cs="Arial"/>
        </w:rPr>
        <w:t>Mercalli</w:t>
      </w:r>
      <w:proofErr w:type="spellEnd"/>
      <w:r w:rsidRPr="000E7D6D">
        <w:rPr>
          <w:rFonts w:ascii="Arial" w:hAnsi="Arial" w:cs="Arial"/>
        </w:rPr>
        <w:t xml:space="preserve"> Scale</w:t>
      </w:r>
    </w:p>
    <w:p w:rsid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geological features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continental drift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Pangaea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geologist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plate tectonics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magma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mid-ocean ridges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fault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transform boundaries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convergent boundaries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divergent boundaries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strike slip fault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reverse fault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normal fault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 xml:space="preserve">types of </w:t>
      </w:r>
      <w:r w:rsidR="000E7D6D">
        <w:rPr>
          <w:rFonts w:ascii="Arial" w:hAnsi="Arial" w:cs="Arial"/>
        </w:rPr>
        <w:t>mountains (fault block, folded)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volcanoes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lava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Ring of Fire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eruption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valley</w:t>
      </w:r>
    </w:p>
    <w:p w:rsidR="00747431" w:rsidRPr="000E7D6D" w:rsidRDefault="000E7D6D" w:rsidP="000E7D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erosion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earthquake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focus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epicenter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seismometer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magnitude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aftershock</w:t>
      </w:r>
    </w:p>
    <w:p w:rsidR="00747431" w:rsidRPr="000E7D6D" w:rsidRDefault="00747431" w:rsidP="000E7D6D">
      <w:pPr>
        <w:spacing w:after="0" w:line="240" w:lineRule="auto"/>
        <w:jc w:val="both"/>
        <w:rPr>
          <w:rFonts w:ascii="Arial" w:hAnsi="Arial" w:cs="Arial"/>
        </w:rPr>
      </w:pPr>
      <w:r w:rsidRPr="000E7D6D">
        <w:rPr>
          <w:rFonts w:ascii="Arial" w:hAnsi="Arial" w:cs="Arial"/>
        </w:rPr>
        <w:t>tsunami</w:t>
      </w:r>
    </w:p>
    <w:p w:rsidR="002819E9" w:rsidRDefault="002819E9" w:rsidP="009A0E0B">
      <w:pPr>
        <w:jc w:val="both"/>
        <w:sectPr w:rsidR="002819E9" w:rsidSect="002819E9">
          <w:type w:val="continuous"/>
          <w:pgSz w:w="12240" w:h="15840"/>
          <w:pgMar w:top="1152" w:right="1152" w:bottom="1152" w:left="1152" w:header="720" w:footer="720" w:gutter="0"/>
          <w:cols w:num="2" w:space="720"/>
          <w:noEndnote/>
        </w:sectPr>
      </w:pPr>
    </w:p>
    <w:p w:rsidR="00747431" w:rsidRDefault="00747431" w:rsidP="009A0E0B">
      <w:pPr>
        <w:jc w:val="both"/>
      </w:pPr>
    </w:p>
    <w:sectPr w:rsidR="00747431" w:rsidSect="002763FD">
      <w:type w:val="continuous"/>
      <w:pgSz w:w="12240" w:h="15840"/>
      <w:pgMar w:top="1152" w:right="1152" w:bottom="1152" w:left="115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1A5"/>
    <w:multiLevelType w:val="hybridMultilevel"/>
    <w:tmpl w:val="83745890"/>
    <w:lvl w:ilvl="0" w:tplc="CFC8B5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50"/>
    <w:rsid w:val="000B60EC"/>
    <w:rsid w:val="000D5282"/>
    <w:rsid w:val="000E7D6D"/>
    <w:rsid w:val="00116A14"/>
    <w:rsid w:val="002763FD"/>
    <w:rsid w:val="002819E9"/>
    <w:rsid w:val="0039026A"/>
    <w:rsid w:val="003E5E54"/>
    <w:rsid w:val="00693F50"/>
    <w:rsid w:val="00747431"/>
    <w:rsid w:val="009A0E0B"/>
    <w:rsid w:val="00A250F8"/>
    <w:rsid w:val="00A76A5D"/>
    <w:rsid w:val="00DA35F3"/>
    <w:rsid w:val="00DF3D88"/>
    <w:rsid w:val="00E33D6E"/>
    <w:rsid w:val="00E531D2"/>
    <w:rsid w:val="00EB4956"/>
    <w:rsid w:val="00E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Tennessee Academic Vocabulary--5th Grade</vt:lpstr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Tennessee Academic Vocabulary--5th Grade</dc:title>
  <dc:creator>Wendy Lewallen</dc:creator>
  <cp:lastModifiedBy>Bonnie.Principe</cp:lastModifiedBy>
  <cp:revision>2</cp:revision>
  <dcterms:created xsi:type="dcterms:W3CDTF">2012-06-12T14:01:00Z</dcterms:created>
  <dcterms:modified xsi:type="dcterms:W3CDTF">2012-06-12T14:01:00Z</dcterms:modified>
</cp:coreProperties>
</file>